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优化审批服务事项落实要求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40"/>
        </w:rPr>
      </w:pPr>
    </w:p>
    <w:p>
      <w:pPr>
        <w:spacing w:line="52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一、改革方式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优化审批服务</w:t>
      </w:r>
    </w:p>
    <w:p>
      <w:pPr>
        <w:spacing w:line="52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40"/>
        </w:rPr>
        <w:t>二、行政许可事项名称</w:t>
      </w:r>
    </w:p>
    <w:p>
      <w:pPr>
        <w:spacing w:line="520" w:lineRule="exact"/>
        <w:ind w:firstLine="640" w:firstLineChars="200"/>
        <w:jc w:val="left"/>
        <w:rPr>
          <w:rFonts w:ascii="黑体" w:hAnsi="黑体" w:eastAsia="黑体" w:cs="黑体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名称：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第二类医疗器械产品注册审批  </w:t>
      </w:r>
    </w:p>
    <w:p>
      <w:pPr>
        <w:spacing w:line="52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三、主管部门</w:t>
      </w:r>
    </w:p>
    <w:p>
      <w:pPr>
        <w:spacing w:line="520" w:lineRule="exact"/>
        <w:jc w:val="left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 xml:space="preserve">    西咸新区市场监督管理局</w:t>
      </w:r>
    </w:p>
    <w:p>
      <w:pPr>
        <w:spacing w:line="52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四、审批部门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西咸新区市场监督管理局</w:t>
      </w:r>
    </w:p>
    <w:p>
      <w:pPr>
        <w:spacing w:line="52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五、行政许可事项设定依据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《医疗器械注册与备案管理办法》（国家市场监督管理总局令第47号）第八条  第一类医疗器械实行产品备案管理。第二类、第三类医疗器械实行产品注册管理。</w:t>
      </w:r>
    </w:p>
    <w:p>
      <w:pPr>
        <w:spacing w:line="52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六、准予许可条件、标准和技术要求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《医疗器械注册与备案管理办法》（国家市场监督管理总局令第47号）第二十五条  从事医疗器械产品研制实验活动，应当符合我国相关法律、法规和强制性标准等的要求。</w:t>
      </w:r>
    </w:p>
    <w:p>
      <w:pPr>
        <w:spacing w:line="520" w:lineRule="exact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第二十六条  申请人、备案人应当编制申请注册或者进行备案医疗器械的产品技术要求。产品技术要求主要包括医疗器械成品的可进行客观判定的功能性、安全性指标和检测方法。医疗器械应当符合经注册或者备案的产品技术要求。</w:t>
      </w:r>
    </w:p>
    <w:p>
      <w:pPr>
        <w:spacing w:line="52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七、具体改革举措及主要理由</w:t>
      </w:r>
    </w:p>
    <w:p>
      <w:pPr>
        <w:spacing w:line="52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1.推动实现第二类医疗器械审评标准规范统一。</w:t>
      </w:r>
    </w:p>
    <w:p>
      <w:pPr>
        <w:spacing w:line="52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2.不再要求申请人提供营业执照、法定代表人或者主要负责人身份证明等材料，通过部门间信息共享获取相关信息。</w:t>
      </w:r>
    </w:p>
    <w:p>
      <w:pPr>
        <w:spacing w:line="52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3.压缩审批时限，药品监督管理部门在技术审评结束后14个工作日内做出决定。</w:t>
      </w:r>
    </w:p>
    <w:p>
      <w:pPr>
        <w:spacing w:line="52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八、应当提交的材料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应当提交下列材料：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1.营业执照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2.医疗器械安全有效基本要求清单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3.综述资料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4.研究资料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5.生产制造信息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6.临床评价资料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7.产品风险分析资料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8.产品技术要求，与经过检验预评价产品技术要求内容一致的声明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9.产品注册检验报告（有资质检验机构出具的样品检验报告，产品技术要求预评价意见、经过预评价的产品技术要求）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10.产品技术要求预评价意见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11.最小销售单元的标签样稿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12.产品符合现行国家标准、行业标准的清单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13.符合性声明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14.注册质量管理体系核查申请表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15.授权委托书</w:t>
      </w: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40"/>
        </w:rPr>
        <w:t>九、办理流程图</w:t>
      </w:r>
    </w:p>
    <w:p>
      <w:pPr>
        <w:jc w:val="center"/>
        <w:rPr>
          <w:rFonts w:hint="eastAsia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第二类医疗器械产品注册审批事项办理流程图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179705</wp:posOffset>
                </wp:positionV>
                <wp:extent cx="2889250" cy="593090"/>
                <wp:effectExtent l="6350" t="6350" r="19050" b="10160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13280" y="2836545"/>
                          <a:ext cx="2889250" cy="593090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</w:rPr>
                              <w:t>申  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  <w:t>申请人现场或通过网上提出申请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87.1pt;margin-top:14.15pt;height:46.7pt;width:227.5pt;z-index:251659264;v-text-anchor:middle;mso-width-relative:page;mso-height-relative:page;" filled="f" stroked="t" coordsize="21600,21600" arcsize="0.166666666666667" o:gfxdata="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KRmL9doAAAAKAQAADwAA&#10;AAAAAAABACAAAAAiAAAAZHJzL2Rvd25yZXYueG1sUEsBAhQAFAAAAAgAh07iQLOBCtKGAgAA5AQA&#10;AA4AAAAAAAAAAQAgAAAAKQEAAGRycy9lMm9Eb2MueG1sUEsFBgAAAAAGAAYAWQEAACEGAAAAAA==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</w:rPr>
                        <w:t>申  请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  <w:t>申请人现场或通过网上提出申请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ind w:right="-1772" w:rightChars="-844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1215390</wp:posOffset>
                </wp:positionH>
                <wp:positionV relativeFrom="paragraph">
                  <wp:posOffset>939165</wp:posOffset>
                </wp:positionV>
                <wp:extent cx="2688590" cy="939800"/>
                <wp:effectExtent l="6350" t="6350" r="10160" b="6350"/>
                <wp:wrapNone/>
                <wp:docPr id="3" name="流程图: 决策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44875" y="1608455"/>
                          <a:ext cx="2688590" cy="939800"/>
                        </a:xfrm>
                        <a:prstGeom prst="flowChartDecision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受理人审核申请材料是否符合条件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95.7pt;margin-top:73.95pt;height:74pt;width:211.7pt;z-index:251660288;v-text-anchor:middle;mso-width-relative:page;mso-height-relative:page;" filled="f" stroked="t" coordsize="21600,21600" o:gfxdata="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Hwp&#10;ujjZAAAACwEAAA8AAAAAAAAAAQAgAAAAIgAAAGRycy9kb3ducmV2LnhtbFBLAQIUABQAAAAIAIdO&#10;4kDREcn9lAIAAPEEAAAOAAAAAAAAAAEAIAAAACgBAABkcnMvZTJvRG9jLnhtbFBLBQYAAAAABgAG&#10;AFkBAAAuBgAAAAA=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000000"/>
                        </w:rPr>
                      </w:pPr>
                      <w:r>
                        <w:rPr>
                          <w:rFonts w:hint="eastAsia"/>
                          <w:color w:val="000000"/>
                        </w:rPr>
                        <w:t>受理人审核申请材料是否符合条件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1178560</wp:posOffset>
                </wp:positionH>
                <wp:positionV relativeFrom="paragraph">
                  <wp:posOffset>4977765</wp:posOffset>
                </wp:positionV>
                <wp:extent cx="2814320" cy="712470"/>
                <wp:effectExtent l="6350" t="6350" r="17780" b="2413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4320" cy="71247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</w:rPr>
                              <w:t>决  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  <w:t>按内部审批权限，作出准予许可(批准)或不准予许可（批准）的决定。（3个工作日）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2.8pt;margin-top:391.95pt;height:56.1pt;width:221.6pt;z-index:251665408;v-text-anchor:middle;mso-width-relative:page;mso-height-relative:page;" filled="f" stroked="t" coordsize="21600,21600" o:gfxdata="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mcEdQtkAAAALAQAADwAAAAAAAAABACAAAAAiAAAAZHJzL2Rvd25yZXYueG1s&#10;UEsBAhQAFAAAAAgAh07iQPXoXX5pAgAAzQQAAA4AAAAAAAAAAQAgAAAAKAEAAGRycy9lMm9Eb2Mu&#10;eG1sUEsFBgAAAAAGAAYAWQEAAAMGAAAAAA==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</w:rPr>
                        <w:t>决  定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  <w:t>按内部审批权限，作出准予许可(批准)或不准予许可（批准）的决定。（3个工作日）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1186180</wp:posOffset>
                </wp:positionH>
                <wp:positionV relativeFrom="paragraph">
                  <wp:posOffset>6136005</wp:posOffset>
                </wp:positionV>
                <wp:extent cx="2814320" cy="894715"/>
                <wp:effectExtent l="6350" t="6350" r="17780" b="1333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4320" cy="89471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  <w:t>根据服务对象需求送达结果。不予许可（批准）的，出具《不予许可（批准）通知书》，说明理由，告知依法申请复议、提出行政诉讼的权利。（2个工作日）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3.4pt;margin-top:483.15pt;height:70.45pt;width:221.6pt;z-index:251666432;v-text-anchor:middle;mso-width-relative:page;mso-height-relative:page;" filled="f" stroked="t" coordsize="21600,21600" o:gfxdata="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CpiHL92QAAAAwBAAAPAAAAAAAAAAEAIAAAACIAAABkcnMvZG93bnJldi54bWxQ&#10;SwECFAAUAAAACACHTuJAyGKH0WgCAADPBAAADgAAAAAAAAABACAAAAAoAQAAZHJzL2Uyb0RvYy54&#10;bWxQSwUGAAAAAAYABgBZAQAAAgYAAAAA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  <w:t>根据服务对象需求送达结果。不予许可（批准）的，出具《不予许可（批准）通知书》，说明理由，告知依法申请复议、提出行政诉讼的权利。（2个工作日）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5088255</wp:posOffset>
                </wp:positionH>
                <wp:positionV relativeFrom="paragraph">
                  <wp:posOffset>2180590</wp:posOffset>
                </wp:positionV>
                <wp:extent cx="5715" cy="399415"/>
                <wp:effectExtent l="46355" t="0" r="62230" b="635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8" idx="2"/>
                        <a:endCxn id="10" idx="0"/>
                      </wps:cNvCnPr>
                      <wps:spPr>
                        <a:xfrm>
                          <a:off x="0" y="0"/>
                          <a:ext cx="5715" cy="399415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00.65pt;margin-top:171.7pt;height:31.45pt;width:0.45pt;z-index:251674624;mso-width-relative:page;mso-height-relative:page;" filled="f" stroked="t" coordsize="21600,21600" o:gfxdata="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ZpZXI2wAA&#10;AAsBAAAPAAAAAAAAAAEAIAAAACIAAABkcnMvZG93bnJldi54bWxQSwECFAAUAAAACACHTuJAJ1M7&#10;YRsCAAAbBAAADgAAAAAAAAABACAAAAAqAQAAZHJzL2Uyb0RvYy54bWxQSwUGAAAAAAYABgBZAQAA&#10;twUAAAAA&#10;">
                <v:fill on="f" focussize="0,0"/>
                <v:stroke weight="1pt"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1171575</wp:posOffset>
                </wp:positionH>
                <wp:positionV relativeFrom="paragraph">
                  <wp:posOffset>3696335</wp:posOffset>
                </wp:positionV>
                <wp:extent cx="2814320" cy="904875"/>
                <wp:effectExtent l="6350" t="6350" r="17780" b="2222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4320" cy="9048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</w:rPr>
                              <w:t>审  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  <w:t>对服务对象提交材料的真实性、合法性和规范性进行审核，提出准予许可（批准）或不准予许可（批准）意见。（50个工作日）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2.25pt;margin-top:291.05pt;height:71.25pt;width:221.6pt;z-index:251664384;v-text-anchor:middle;mso-width-relative:page;mso-height-relative:page;" filled="f" stroked="t" coordsize="21600,21600" o:gfxdata="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CsrXIo2QAAAAsBAAAPAAAAAAAAAAEAIAAAACIAAABkcnMvZG93bnJldi54bWxQ&#10;SwECFAAUAAAACACHTuJAouVJMWgCAADNBAAADgAAAAAAAAABACAAAAAoAQAAZHJzL2Uyb0RvYy54&#10;bWxQSwUGAAAAAAYABgBZAQAAAgYAAAAA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</w:rPr>
                        <w:t>审  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  <w:t>对服务对象提交材料的真实性、合法性和规范性进行审核，提出准予许可（批准）或不准予许可（批准）意见。（50个工作日）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1160780</wp:posOffset>
                </wp:positionH>
                <wp:positionV relativeFrom="paragraph">
                  <wp:posOffset>2576830</wp:posOffset>
                </wp:positionV>
                <wp:extent cx="2814320" cy="681355"/>
                <wp:effectExtent l="6350" t="6350" r="17780" b="1714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4320" cy="6813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2"/>
                                <w:szCs w:val="28"/>
                              </w:rPr>
                              <w:t>受  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  <w:t>符合受理条件，当场受理，出具《受理通知书》。（5个工作日）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1.4pt;margin-top:202.9pt;height:53.65pt;width:221.6pt;z-index:251662336;v-text-anchor:middle;mso-width-relative:page;mso-height-relative:page;" filled="f" stroked="t" coordsize="21600,21600" o:gfxdata="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Hp9jvLYAAAACwEAAA8AAAAAAAAAAQAgAAAAIgAAAGRycy9kb3ducmV2LnhtbFBL&#10;AQIUABQAAAAIAIdO4kDoglLtaAIAAM0EAAAOAAAAAAAAAAEAIAAAACcBAABkcnMvZTJvRG9jLnht&#10;bFBLBQYAAAAABgAGAFkBAAABBgAAAAA=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/>
                          <w:sz w:val="22"/>
                          <w:szCs w:val="28"/>
                        </w:rPr>
                        <w:t>受  理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  <w:t>符合受理条件，当场受理，出具《受理通知书》。（5个工作日）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50165</wp:posOffset>
                </wp:positionH>
                <wp:positionV relativeFrom="paragraph">
                  <wp:posOffset>2157730</wp:posOffset>
                </wp:positionV>
                <wp:extent cx="3810" cy="403860"/>
                <wp:effectExtent l="50165" t="0" r="60325" b="15240"/>
                <wp:wrapNone/>
                <wp:docPr id="25" name="直接箭头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8" idx="2"/>
                        <a:endCxn id="10" idx="0"/>
                      </wps:cNvCnPr>
                      <wps:spPr>
                        <a:xfrm flipH="1">
                          <a:off x="0" y="0"/>
                          <a:ext cx="3810" cy="40386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.95pt;margin-top:169.9pt;height:31.8pt;width:0.3pt;z-index:251673600;mso-width-relative:page;mso-height-relative:page;" filled="f" stroked="t" coordsize="21600,21600" o:gfxdata="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KuHkPDY&#10;AAAABwEAAA8AAAAAAAAAAQAgAAAAIgAAAGRycy9kb3ducmV2LnhtbFBLAQIUABQAAAAIAIdO4kBk&#10;CxD5IAIAACUEAAAOAAAAAAAAAAEAIAAAACcBAABkcnMvZTJvRG9jLnhtbFBLBQYAAAAABgAGAFkB&#10;AAC5BQAAAAA=&#10;">
                <v:fill on="f" focussize="0,0"/>
                <v:stroke weight="1pt"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46355</wp:posOffset>
                </wp:positionH>
                <wp:positionV relativeFrom="paragraph">
                  <wp:posOffset>2157730</wp:posOffset>
                </wp:positionV>
                <wp:extent cx="5039995" cy="29845"/>
                <wp:effectExtent l="0" t="9525" r="8255" b="17780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94105" y="3376295"/>
                          <a:ext cx="5039995" cy="2984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.65pt;margin-top:169.9pt;height:2.35pt;width:396.85pt;z-index:251672576;mso-width-relative:page;mso-height-relative:page;" filled="f" stroked="t" coordsize="21600,21600" o:gfxdata="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DGjFS/WAAAACQEAAA8AAAAAAAAAAQAgAAAAIgAAAGRycy9kb3ducmV2LnhtbFBLAQIUABQA&#10;AAAIAIdO4kAu3Tnq8gEAALsDAAAOAAAAAAAAAAEAIAAAACUBAABkcnMvZTJvRG9jLnhtbFBLBQYA&#10;AAAABgAGAFkBAACJBQAAAAA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4422775</wp:posOffset>
                </wp:positionH>
                <wp:positionV relativeFrom="paragraph">
                  <wp:posOffset>2584450</wp:posOffset>
                </wp:positionV>
                <wp:extent cx="1336675" cy="1619885"/>
                <wp:effectExtent l="6350" t="6350" r="9525" b="12065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467985" y="3810000"/>
                          <a:ext cx="1336675" cy="1619885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  <w:t>不符合申报条件，出具《不予受理通知书》，说明不予受理理由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48.25pt;margin-top:203.5pt;height:127.55pt;width:105.25pt;z-index:251663360;v-text-anchor:middle;mso-width-relative:page;mso-height-relative:page;" filled="f" stroked="t" coordsize="21600,21600" arcsize="0.166666666666667" o:gfxdata="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CadsZDaAAAACwEAAA8A&#10;AAAAAAAAAQAgAAAAIgAAAGRycy9kb3ducmV2LnhtbFBLAQIUABQAAAAIAIdO4kB0H2E3hwIAAOUE&#10;AAAOAAAAAAAAAAEAIAAAACkBAABkcnMvZTJvRG9jLnhtbFBLBQYAAAAABgAGAFkBAAAiBgAAAAA=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  <w:t>不符合申报条件，出具《不予受理通知书》，说明不予受理理由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-621665</wp:posOffset>
                </wp:positionH>
                <wp:positionV relativeFrom="paragraph">
                  <wp:posOffset>2567940</wp:posOffset>
                </wp:positionV>
                <wp:extent cx="1333500" cy="1628775"/>
                <wp:effectExtent l="6350" t="6350" r="12700" b="2222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46735" y="4074795"/>
                          <a:ext cx="1333500" cy="16287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2"/>
                                <w:szCs w:val="28"/>
                              </w:rPr>
                              <w:t>申报材料不齐全或不符合法定形式的，当场出具《补正材料通知书》，一次性告知需要补正的内容。申请人补正申请材料。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48.95pt;margin-top:202.2pt;height:128.25pt;width:105pt;z-index:251661312;v-text-anchor:middle;mso-width-relative:page;mso-height-relative:page;" filled="f" stroked="t" coordsize="21600,21600" o:gfxdata="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D+cJY92gAAAAsBAAAPAAAAAAAAAAEAIAAAACIAAABk&#10;cnMvZG93bnJldi54bWxQSwECFAAUAAAACACHTuJAsGsJm3YCAADZBAAADgAAAAAAAAABACAAAAAp&#10;AQAAZHJzL2Uyb0RvYy54bWxQSwUGAAAAAAYABgBZAQAAEQYAAAAA&#10;">
                <v:fill on="f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color w:val="000000"/>
                          <w:sz w:val="22"/>
                          <w:szCs w:val="28"/>
                        </w:rPr>
                        <w:t>申报材料不齐全或不符合法定形式的，当场出具《补正材料通知书》，一次性告知需要补正的内容。申请人补正申请材料。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2583815</wp:posOffset>
                </wp:positionH>
                <wp:positionV relativeFrom="paragraph">
                  <wp:posOffset>5690235</wp:posOffset>
                </wp:positionV>
                <wp:extent cx="9525" cy="445770"/>
                <wp:effectExtent l="43180" t="0" r="61595" b="1143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8" idx="2"/>
                        <a:endCxn id="10" idx="0"/>
                      </wps:cNvCnPr>
                      <wps:spPr>
                        <a:xfrm>
                          <a:off x="0" y="0"/>
                          <a:ext cx="9525" cy="44577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3.45pt;margin-top:448.05pt;height:35.1pt;width:0.75pt;z-index:251671552;mso-width-relative:page;mso-height-relative:page;" filled="f" stroked="t" coordsize="21600,21600" o:gfxdata="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FnjybDb&#10;AAAACwEAAA8AAAAAAAAAAQAgAAAAIgAAAGRycy9kb3ducmV2LnhtbFBLAQIUABQAAAAIAIdO4kDR&#10;s53/HQIAABsEAAAOAAAAAAAAAAEAIAAAACoBAABkcnMvZTJvRG9jLnhtbFBLBQYAAAAABgAGAFkB&#10;AAC5BQAAAAA=&#10;">
                <v:fill on="f" focussize="0,0"/>
                <v:stroke weight="1pt"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2578735</wp:posOffset>
                </wp:positionH>
                <wp:positionV relativeFrom="paragraph">
                  <wp:posOffset>4601210</wp:posOffset>
                </wp:positionV>
                <wp:extent cx="6985" cy="376555"/>
                <wp:effectExtent l="45720" t="0" r="61595" b="4445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8" idx="2"/>
                        <a:endCxn id="9" idx="0"/>
                      </wps:cNvCnPr>
                      <wps:spPr>
                        <a:xfrm>
                          <a:off x="3721735" y="6045835"/>
                          <a:ext cx="6985" cy="376555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3.05pt;margin-top:362.3pt;height:29.65pt;width:0.55pt;z-index:251670528;mso-width-relative:page;mso-height-relative:page;" filled="f" stroked="t" coordsize="21600,21600" o:gfxdata="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y+ffUdsAAAALAQAADwAAAAAAAAABACAAAAAiAAAAZHJzL2Rvd25yZXYueG1sUEsBAhQA&#10;FAAAAAgAh07iQA0lC20oAgAAJgQAAA4AAAAAAAAAAQAgAAAAKgEAAGRycy9lMm9Eb2MueG1sUEsF&#10;BgAAAAAGAAYAWQEAAMQFAAAAAA==&#10;">
                <v:fill on="f" focussize="0,0"/>
                <v:stroke weight="1pt"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2567940</wp:posOffset>
                </wp:positionH>
                <wp:positionV relativeFrom="paragraph">
                  <wp:posOffset>3258185</wp:posOffset>
                </wp:positionV>
                <wp:extent cx="10795" cy="438150"/>
                <wp:effectExtent l="41910" t="0" r="61595" b="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" idx="2"/>
                        <a:endCxn id="8" idx="0"/>
                      </wps:cNvCnPr>
                      <wps:spPr>
                        <a:xfrm>
                          <a:off x="3710940" y="4759325"/>
                          <a:ext cx="10795" cy="43815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2.2pt;margin-top:256.55pt;height:34.5pt;width:0.85pt;z-index:251669504;mso-width-relative:page;mso-height-relative:page;" filled="f" stroked="t" coordsize="21600,21600" o:gfxdata="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BiZ9Y/aAAAACwEAAA8AAAAAAAAAAQAgAAAAIgAAAGRycy9kb3ducmV2LnhtbFBLAQIU&#10;ABQAAAAIAIdO4kBI0eCNKgIAACcEAAAOAAAAAAAAAAEAIAAAACkBAABkcnMvZTJvRG9jLnhtbFBL&#10;BQYAAAAABgAGAFkBAADFBQAAAAA=&#10;">
                <v:fill on="f" focussize="0,0"/>
                <v:stroke weight="1pt"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2559685</wp:posOffset>
                </wp:positionH>
                <wp:positionV relativeFrom="paragraph">
                  <wp:posOffset>1878965</wp:posOffset>
                </wp:positionV>
                <wp:extent cx="8255" cy="697865"/>
                <wp:effectExtent l="43815" t="0" r="62230" b="6985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" idx="2"/>
                        <a:endCxn id="6" idx="0"/>
                      </wps:cNvCnPr>
                      <wps:spPr>
                        <a:xfrm>
                          <a:off x="3702685" y="3380105"/>
                          <a:ext cx="8255" cy="697865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1.55pt;margin-top:147.95pt;height:54.95pt;width:0.65pt;z-index:251668480;mso-width-relative:page;mso-height-relative:page;" filled="f" stroked="t" coordsize="21600,21600" o:gfxdata="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Em4VXncAAAACwEAAA8AAAAAAAAAAQAgAAAAIgAAAGRycy9kb3ducmV2LnhtbFBLAQIUABQA&#10;AAAIAIdO4kDwa8D+JQIAACYEAAAOAAAAAAAAAAEAIAAAACsBAABkcnMvZTJvRG9jLnhtbFBLBQYA&#10;AAAABgAGAFkBAADCBQAAAAA=&#10;">
                <v:fill on="f" focussize="0,0"/>
                <v:stroke weight="1pt"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2550795</wp:posOffset>
                </wp:positionH>
                <wp:positionV relativeFrom="paragraph">
                  <wp:posOffset>574675</wp:posOffset>
                </wp:positionV>
                <wp:extent cx="8890" cy="364490"/>
                <wp:effectExtent l="43815" t="0" r="61595" b="1651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" idx="2"/>
                        <a:endCxn id="3" idx="0"/>
                      </wps:cNvCnPr>
                      <wps:spPr>
                        <a:xfrm>
                          <a:off x="3693795" y="2075815"/>
                          <a:ext cx="8890" cy="364490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0.85pt;margin-top:45.25pt;height:28.7pt;width:0.7pt;z-index:251667456;mso-width-relative:page;mso-height-relative:page;" filled="f" stroked="t" coordsize="21600,21600" o:gfxdata="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Bcxnkt2wAAAAoBAAAPAAAAAAAAAAEAIAAAACIAAABkcnMvZG93bnJldi54bWxQSwECFAAUAAAA&#10;CACHTuJAk8nZyCQCAAAmBAAADgAAAAAAAAABACAAAAAqAQAAZHJzL2Uyb0RvYy54bWxQSwUGAAAA&#10;AAYABgBZAQAAwAUAAAAA&#10;">
                <v:fill on="f" focussize="0,0"/>
                <v:stroke weight="1pt" color="#000000" joinstyle="round" endarrow="open"/>
                <v:imagedata o:title=""/>
                <o:lock v:ext="edit" aspectratio="f"/>
              </v:shape>
            </w:pict>
          </mc:Fallback>
        </mc:AlternateContent>
      </w: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4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40"/>
        </w:rPr>
        <w:t>十、加强事中事后监管措施</w:t>
      </w:r>
    </w:p>
    <w:p>
      <w:pPr>
        <w:ind w:firstLine="640" w:firstLineChars="20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加大执法检查力度，督促企业严格落实医疗器械生产质量管理规范要求，发现违法违规行为要依法严查重处。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7C03E2"/>
    <w:rsid w:val="24AF4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zwzx-666</dc:creator>
  <cp:lastModifiedBy>答案</cp:lastModifiedBy>
  <dcterms:modified xsi:type="dcterms:W3CDTF">2021-10-12T01:53:28Z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A79BC9B5E31A4919B5ABAC3E26C29321</vt:lpwstr>
  </property>
</Properties>
</file>